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D9" w:rsidRDefault="008B76D9" w:rsidP="008B76D9">
      <w:pPr>
        <w:pStyle w:val="NormalnyWeb"/>
        <w:jc w:val="both"/>
      </w:pPr>
      <w:r>
        <w:rPr>
          <w:rStyle w:val="Pogrubienie"/>
        </w:rPr>
        <w:t>Zasady funkcjonowania szkoły</w:t>
      </w:r>
      <w:r>
        <w:t xml:space="preserve"> </w:t>
      </w:r>
      <w:r>
        <w:br/>
      </w:r>
      <w:r>
        <w:br/>
        <w:t>Sekretariat szkoły przyjmuje podania, wnioski i pisma interesantów.</w:t>
      </w:r>
      <w:r>
        <w:br/>
        <w:t>Sekretariat Szkoły udziela szczegółowych informacji dotyczących sposobu załatwiania spraw.</w:t>
      </w:r>
      <w:r>
        <w:br/>
        <w:t>Koresponde</w:t>
      </w:r>
      <w:r w:rsidR="002C04AC">
        <w:t xml:space="preserve">ncję można dostarczyć osobiście, </w:t>
      </w:r>
      <w:r>
        <w:t>drogą pocztową</w:t>
      </w:r>
      <w:r w:rsidR="002C04AC">
        <w:t xml:space="preserve"> lub email</w:t>
      </w:r>
      <w:r>
        <w:t>.</w:t>
      </w:r>
      <w:r>
        <w:br/>
        <w:t>Sprawy są rozpatrywane z zachowaniem trybu i terminów zgodnych z Kodeksem postępowania administracyjnego.</w:t>
      </w:r>
    </w:p>
    <w:p w:rsidR="008B76D9" w:rsidRDefault="008B76D9" w:rsidP="008B76D9">
      <w:pPr>
        <w:pStyle w:val="NormalnyWeb"/>
        <w:jc w:val="both"/>
      </w:pPr>
      <w:r>
        <w:t>Dyrektor szkoły przyj</w:t>
      </w:r>
      <w:r w:rsidR="002C04AC">
        <w:t>muje interesantów codziennie w godzinach: 10</w:t>
      </w:r>
      <w:r>
        <w:t>.00 - 13.00</w:t>
      </w:r>
      <w:r>
        <w:br/>
        <w:t xml:space="preserve">Sekretarka szkoły przyjmuje interesantów w dniach: </w:t>
      </w:r>
      <w:r w:rsidR="002C04AC">
        <w:t>poniedziałek - czwartek, godz. 9.00 - 12.00</w:t>
      </w:r>
      <w:r>
        <w:t>.</w:t>
      </w:r>
    </w:p>
    <w:p w:rsidR="00C80718" w:rsidRDefault="00C80718"/>
    <w:sectPr w:rsidR="00C80718" w:rsidSect="00C8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/>
  <w:defaultTabStop w:val="708"/>
  <w:hyphenationZone w:val="425"/>
  <w:characterSpacingControl w:val="doNotCompress"/>
  <w:compat/>
  <w:rsids>
    <w:rsidRoot w:val="008B76D9"/>
    <w:rsid w:val="001A13FB"/>
    <w:rsid w:val="002C04AC"/>
    <w:rsid w:val="007677E5"/>
    <w:rsid w:val="0085688C"/>
    <w:rsid w:val="008B76D9"/>
    <w:rsid w:val="00BF7209"/>
    <w:rsid w:val="00C8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76D9"/>
    <w:pPr>
      <w:spacing w:before="100" w:beforeAutospacing="1" w:after="100" w:afterAutospacing="1"/>
      <w:jc w:val="left"/>
    </w:pPr>
    <w:rPr>
      <w:rFonts w:ascii="Verdana" w:eastAsia="Times New Roman" w:hAnsi="Verdana" w:cs="Times New Roman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8B76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SPKrojczyn</dc:creator>
  <cp:lastModifiedBy>SPKrojczyn</cp:lastModifiedBy>
  <cp:revision>2</cp:revision>
  <dcterms:created xsi:type="dcterms:W3CDTF">2015-02-04T09:16:00Z</dcterms:created>
  <dcterms:modified xsi:type="dcterms:W3CDTF">2015-02-04T09:18:00Z</dcterms:modified>
</cp:coreProperties>
</file>